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376C3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EB5C83">
        <w:rPr>
          <w:rFonts w:ascii="Britannic Bold" w:hAnsi="Britannic Bold"/>
          <w:color w:val="FF0000"/>
          <w:sz w:val="40"/>
          <w:szCs w:val="40"/>
        </w:rPr>
        <w:t xml:space="preserve">RASPORED  SATI: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37196C">
        <w:rPr>
          <w:b/>
          <w:color w:val="FF0000"/>
          <w:sz w:val="40"/>
          <w:szCs w:val="40"/>
        </w:rPr>
        <w:t xml:space="preserve"> 15.09.2014</w:t>
      </w:r>
      <w:r w:rsidRPr="00EB5C83">
        <w:rPr>
          <w:b/>
          <w:color w:val="FF0000"/>
          <w:sz w:val="40"/>
          <w:szCs w:val="4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096"/>
        <w:gridCol w:w="1097"/>
        <w:gridCol w:w="1665"/>
        <w:gridCol w:w="1689"/>
        <w:gridCol w:w="1560"/>
        <w:gridCol w:w="1755"/>
      </w:tblGrid>
      <w:tr w:rsidR="00EB5C83" w:rsidTr="00CA3CB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6C14CF" w:rsidRPr="006C14CF" w:rsidRDefault="006C14CF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shd w:val="clear" w:color="auto" w:fill="CCFF66"/>
            <w:vAlign w:val="bottom"/>
          </w:tcPr>
          <w:p w:rsidR="006C14CF" w:rsidRPr="00EB5C83" w:rsidRDefault="0037196C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193" w:type="dxa"/>
            <w:gridSpan w:val="2"/>
            <w:shd w:val="clear" w:color="auto" w:fill="CCFF66"/>
            <w:vAlign w:val="bottom"/>
          </w:tcPr>
          <w:p w:rsidR="006C14CF" w:rsidRPr="00EB5C83" w:rsidRDefault="0037196C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665" w:type="dxa"/>
            <w:shd w:val="clear" w:color="auto" w:fill="CCFF66"/>
            <w:vAlign w:val="bottom"/>
          </w:tcPr>
          <w:p w:rsidR="006C14CF" w:rsidRPr="003077C2" w:rsidRDefault="003077C2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37196C" w:rsidRPr="003077C2">
              <w:rPr>
                <w:b/>
                <w:color w:val="FF0000"/>
                <w:sz w:val="28"/>
                <w:szCs w:val="28"/>
              </w:rPr>
              <w:t>2.  G</w:t>
            </w:r>
            <w:r w:rsidR="004C256E" w:rsidRPr="003077C2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shd w:val="clear" w:color="auto" w:fill="CCFF66"/>
            <w:vAlign w:val="bottom"/>
          </w:tcPr>
          <w:p w:rsidR="006C14CF" w:rsidRPr="003077C2" w:rsidRDefault="003077C2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="006C14CF" w:rsidRPr="003077C2">
              <w:rPr>
                <w:b/>
                <w:color w:val="FF0000"/>
                <w:sz w:val="28"/>
                <w:szCs w:val="28"/>
              </w:rPr>
              <w:t>2.</w:t>
            </w:r>
            <w:r w:rsidR="005924B6" w:rsidRPr="003077C2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37196C" w:rsidRPr="003077C2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560" w:type="dxa"/>
            <w:shd w:val="clear" w:color="auto" w:fill="CCFF66"/>
            <w:vAlign w:val="bottom"/>
          </w:tcPr>
          <w:p w:rsidR="006C14CF" w:rsidRPr="00EB5C83" w:rsidRDefault="006C14CF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>3.</w:t>
            </w:r>
            <w:r w:rsidR="005924B6" w:rsidRPr="00EB5C8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7196C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1755" w:type="dxa"/>
            <w:shd w:val="clear" w:color="auto" w:fill="CCFF66"/>
            <w:vAlign w:val="bottom"/>
          </w:tcPr>
          <w:p w:rsidR="006C14CF" w:rsidRPr="00EB5C83" w:rsidRDefault="0037196C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4. G</w:t>
            </w:r>
          </w:p>
        </w:tc>
      </w:tr>
      <w:tr w:rsidR="005924B6" w:rsidTr="00CA3CB2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172E77" w:rsidRPr="00172E77" w:rsidRDefault="00172E77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72E77" w:rsidRPr="00172E77" w:rsidRDefault="00172E77" w:rsidP="005924B6">
            <w:pPr>
              <w:jc w:val="center"/>
              <w:rPr>
                <w:b/>
              </w:rPr>
            </w:pPr>
            <w:r w:rsidRPr="00172E77">
              <w:rPr>
                <w:b/>
              </w:rPr>
              <w:t>Duišin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ind w:left="360"/>
              <w:jc w:val="center"/>
              <w:rPr>
                <w:b/>
              </w:rPr>
            </w:pPr>
            <w:r w:rsidRPr="005924B6">
              <w:rPr>
                <w:b/>
              </w:rPr>
              <w:t>Stipoljev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72E77" w:rsidRPr="00172E77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172E77" w:rsidRPr="005924B6" w:rsidRDefault="005924B6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5924B6">
              <w:rPr>
                <w:b/>
              </w:rPr>
              <w:t>Parčina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Dropuljić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172E77" w:rsidRPr="006C14CF" w:rsidRDefault="005924B6" w:rsidP="005924B6">
            <w:pPr>
              <w:jc w:val="center"/>
              <w:rPr>
                <w:b/>
              </w:rPr>
            </w:pPr>
            <w:r>
              <w:rPr>
                <w:b/>
              </w:rPr>
              <w:t>Lerinc</w:t>
            </w:r>
          </w:p>
        </w:tc>
      </w:tr>
      <w:tr w:rsidR="005924B6" w:rsidTr="0037196C">
        <w:tc>
          <w:tcPr>
            <w:tcW w:w="11433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37196C" w:rsidTr="0037196C">
        <w:tc>
          <w:tcPr>
            <w:tcW w:w="0" w:type="auto"/>
            <w:vMerge w:val="restart"/>
            <w:textDirection w:val="btLr"/>
            <w:vAlign w:val="center"/>
          </w:tcPr>
          <w:p w:rsidR="0037196C" w:rsidRPr="0037196C" w:rsidRDefault="0037196C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37196C" w:rsidRDefault="0037196C">
            <w:r>
              <w:t>0.</w:t>
            </w:r>
          </w:p>
        </w:tc>
        <w:tc>
          <w:tcPr>
            <w:tcW w:w="0" w:type="auto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37196C" w:rsidRDefault="0037196C" w:rsidP="00172E77">
            <w:pPr>
              <w:jc w:val="center"/>
            </w:pPr>
            <w:r>
              <w:t>/</w:t>
            </w:r>
          </w:p>
        </w:tc>
      </w:tr>
      <w:tr w:rsidR="00BC5335" w:rsidTr="0037196C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1.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689" w:type="dxa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</w:tr>
      <w:tr w:rsidR="00BC5335" w:rsidTr="0037196C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2.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1689" w:type="dxa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</w:tr>
      <w:tr w:rsidR="00BC5335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3.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 w:rsidRPr="00BC5335">
              <w:t>Dropuljić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Žižić-Bilač</w:t>
            </w:r>
          </w:p>
        </w:tc>
      </w:tr>
      <w:tr w:rsidR="00BC5335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4.</w:t>
            </w:r>
          </w:p>
        </w:tc>
        <w:tc>
          <w:tcPr>
            <w:tcW w:w="0" w:type="auto"/>
            <w:vAlign w:val="bottom"/>
          </w:tcPr>
          <w:p w:rsidR="00BC5335" w:rsidRDefault="00BC5335" w:rsidP="00B50C81">
            <w:pPr>
              <w:jc w:val="center"/>
            </w:pPr>
            <w:r>
              <w:t>Žižić-Bilač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 w:rsidRPr="00E96B28">
              <w:t>Bilić – psih.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755" w:type="dxa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Talijan./Njemač.</w:t>
            </w:r>
          </w:p>
        </w:tc>
      </w:tr>
      <w:tr w:rsidR="00BC5335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5.</w:t>
            </w:r>
          </w:p>
        </w:tc>
        <w:tc>
          <w:tcPr>
            <w:tcW w:w="0" w:type="auto"/>
            <w:vAlign w:val="bottom"/>
          </w:tcPr>
          <w:p w:rsidR="00BC5335" w:rsidRDefault="00BC5335" w:rsidP="00B50C81">
            <w:pPr>
              <w:jc w:val="center"/>
            </w:pPr>
            <w:r w:rsidRPr="0037196C">
              <w:t>Žižić-Bilač</w:t>
            </w:r>
          </w:p>
        </w:tc>
        <w:tc>
          <w:tcPr>
            <w:tcW w:w="1096" w:type="dxa"/>
            <w:vMerge w:val="restart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Duišin</w:t>
            </w:r>
          </w:p>
          <w:p w:rsidR="00BC5335" w:rsidRDefault="00BC5335" w:rsidP="00172E77">
            <w:pPr>
              <w:jc w:val="center"/>
            </w:pPr>
            <w:r>
              <w:t>(talij.)</w:t>
            </w:r>
          </w:p>
        </w:tc>
        <w:tc>
          <w:tcPr>
            <w:tcW w:w="1097" w:type="dxa"/>
            <w:vMerge w:val="restart"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  <w:r>
              <w:t>L.Bitunjac</w:t>
            </w:r>
          </w:p>
          <w:p w:rsidR="00BC5335" w:rsidRDefault="00BC5335" w:rsidP="00172E77">
            <w:pPr>
              <w:jc w:val="center"/>
            </w:pPr>
            <w:r>
              <w:t>(njemač.)</w:t>
            </w:r>
          </w:p>
        </w:tc>
        <w:tc>
          <w:tcPr>
            <w:tcW w:w="1665" w:type="dxa"/>
            <w:vAlign w:val="bottom"/>
          </w:tcPr>
          <w:p w:rsidR="00BC5335" w:rsidRDefault="00BC5335" w:rsidP="00172E77">
            <w:pPr>
              <w:jc w:val="center"/>
            </w:pPr>
            <w:r>
              <w:t>Bilić – psih.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Dropuljić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</w:tr>
      <w:tr w:rsidR="00BC5335" w:rsidTr="00BC5335">
        <w:tc>
          <w:tcPr>
            <w:tcW w:w="0" w:type="auto"/>
            <w:vMerge/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BC5335" w:rsidRDefault="00BC5335">
            <w:r>
              <w:t>6.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Tenžera</w:t>
            </w:r>
          </w:p>
        </w:tc>
        <w:tc>
          <w:tcPr>
            <w:tcW w:w="1096" w:type="dxa"/>
            <w:vMerge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99FFCC"/>
            <w:vAlign w:val="bottom"/>
          </w:tcPr>
          <w:p w:rsidR="00BC5335" w:rsidRDefault="00BC5335" w:rsidP="00172E77">
            <w:pPr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Dropuljić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Parčina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 w:rsidRPr="00E96B28">
              <w:t>Bilić – psih.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Blajić</w:t>
            </w:r>
          </w:p>
        </w:tc>
      </w:tr>
      <w:tr w:rsidR="00BC5335" w:rsidTr="00BC5335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C5335" w:rsidRDefault="00BC5335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5335" w:rsidRDefault="00BC5335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BC5335" w:rsidRDefault="00BC5335" w:rsidP="00172E77">
            <w:pPr>
              <w:jc w:val="center"/>
            </w:pPr>
            <w:r>
              <w:t>Njemački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BC5335" w:rsidRDefault="00BC5335" w:rsidP="00BC5335">
            <w:r>
              <w:t xml:space="preserve">        Njemački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BC5335" w:rsidRDefault="00BC5335" w:rsidP="00172E77">
            <w:pPr>
              <w:jc w:val="center"/>
            </w:pPr>
            <w:r>
              <w:t>Blajić</w:t>
            </w:r>
          </w:p>
        </w:tc>
      </w:tr>
      <w:tr w:rsidR="00BC5335" w:rsidTr="0037196C">
        <w:tc>
          <w:tcPr>
            <w:tcW w:w="11433" w:type="dxa"/>
            <w:gridSpan w:val="9"/>
            <w:shd w:val="clear" w:color="auto" w:fill="E5B8B7" w:themeFill="accent2" w:themeFillTint="66"/>
            <w:vAlign w:val="center"/>
          </w:tcPr>
          <w:p w:rsidR="00BC5335" w:rsidRDefault="00BC5335" w:rsidP="00172E77">
            <w:pPr>
              <w:jc w:val="center"/>
            </w:pPr>
          </w:p>
        </w:tc>
      </w:tr>
      <w:tr w:rsidR="00BC5335" w:rsidTr="0037196C">
        <w:tc>
          <w:tcPr>
            <w:tcW w:w="0" w:type="auto"/>
            <w:vMerge w:val="restart"/>
            <w:textDirection w:val="btLr"/>
            <w:vAlign w:val="center"/>
          </w:tcPr>
          <w:p w:rsidR="00BC5335" w:rsidRPr="0037196C" w:rsidRDefault="00BC5335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BC5335" w:rsidRDefault="00BC5335">
            <w:r>
              <w:t>0.</w:t>
            </w:r>
          </w:p>
        </w:tc>
        <w:tc>
          <w:tcPr>
            <w:tcW w:w="0" w:type="auto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BC5335" w:rsidRDefault="004E479D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BC5335" w:rsidRDefault="00BC5335" w:rsidP="00172E77">
            <w:pPr>
              <w:jc w:val="center"/>
            </w:pPr>
            <w:r>
              <w:t>/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700EA4">
            <w:pPr>
              <w:jc w:val="center"/>
            </w:pPr>
            <w:r>
              <w:t>Vekić-Isufi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700EA4">
            <w:pPr>
              <w:jc w:val="center"/>
            </w:pPr>
            <w:r>
              <w:t>Vekić-Isufi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Tadin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560" w:type="dxa"/>
            <w:vAlign w:val="bottom"/>
          </w:tcPr>
          <w:p w:rsidR="00607419" w:rsidRDefault="00607419" w:rsidP="00B50C81">
            <w:pPr>
              <w:jc w:val="center"/>
            </w:pPr>
            <w:r>
              <w:t>Mišetić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Mišetić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</w:tr>
      <w:tr w:rsidR="00607419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>
            <w:r>
              <w:t>6.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Mišetić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Tadin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Vekić-Isufi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-------------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</w:tr>
      <w:tr w:rsidR="00607419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607419" w:rsidTr="0037196C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607419" w:rsidRPr="0037196C" w:rsidRDefault="00607419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</w:tr>
      <w:tr w:rsidR="00607419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 w:rsidRPr="00EB5C83"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</w:tr>
      <w:tr w:rsidR="00607419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755" w:type="dxa"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  <w:r>
              <w:t>Talij./Njemač.</w:t>
            </w:r>
          </w:p>
        </w:tc>
      </w:tr>
      <w:tr w:rsidR="00607419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Gotovac</w:t>
            </w:r>
          </w:p>
        </w:tc>
      </w:tr>
      <w:tr w:rsidR="00607419" w:rsidTr="002E27DD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096" w:type="dxa"/>
            <w:vMerge w:val="restart"/>
            <w:shd w:val="clear" w:color="auto" w:fill="99FFCC"/>
            <w:vAlign w:val="bottom"/>
          </w:tcPr>
          <w:p w:rsidR="00607419" w:rsidRDefault="00607419" w:rsidP="00B50C81">
            <w:pPr>
              <w:jc w:val="center"/>
            </w:pPr>
            <w:r>
              <w:t>Duišin</w:t>
            </w:r>
          </w:p>
          <w:p w:rsidR="00607419" w:rsidRDefault="00607419" w:rsidP="00B50C81">
            <w:pPr>
              <w:jc w:val="center"/>
            </w:pPr>
            <w:r>
              <w:t>(talij.)</w:t>
            </w:r>
          </w:p>
        </w:tc>
        <w:tc>
          <w:tcPr>
            <w:tcW w:w="1097" w:type="dxa"/>
            <w:vMerge w:val="restart"/>
            <w:shd w:val="clear" w:color="auto" w:fill="99FFCC"/>
            <w:vAlign w:val="bottom"/>
          </w:tcPr>
          <w:p w:rsidR="00607419" w:rsidRDefault="00607419" w:rsidP="00B50C81">
            <w:pPr>
              <w:jc w:val="center"/>
            </w:pPr>
            <w:r>
              <w:t>L.Bitunjac</w:t>
            </w:r>
          </w:p>
          <w:p w:rsidR="00607419" w:rsidRDefault="00607419" w:rsidP="00B50C81">
            <w:pPr>
              <w:jc w:val="center"/>
            </w:pPr>
            <w:r>
              <w:t>(njemač.)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 w:rsidRPr="003077C2">
              <w:t>Gotovac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</w:tr>
      <w:tr w:rsidR="00607419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6.</w:t>
            </w:r>
          </w:p>
        </w:tc>
        <w:tc>
          <w:tcPr>
            <w:tcW w:w="0" w:type="auto"/>
            <w:vAlign w:val="bottom"/>
          </w:tcPr>
          <w:p w:rsidR="00607419" w:rsidRPr="00FD044B" w:rsidRDefault="00607419" w:rsidP="00172E77">
            <w:pPr>
              <w:jc w:val="center"/>
              <w:rPr>
                <w:b/>
              </w:rPr>
            </w:pPr>
            <w:r w:rsidRPr="00FD044B">
              <w:rPr>
                <w:b/>
                <w:color w:val="FF0000"/>
              </w:rPr>
              <w:t>ETIKA</w:t>
            </w:r>
          </w:p>
        </w:tc>
        <w:tc>
          <w:tcPr>
            <w:tcW w:w="1096" w:type="dxa"/>
            <w:vMerge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</w:p>
        </w:tc>
        <w:tc>
          <w:tcPr>
            <w:tcW w:w="1097" w:type="dxa"/>
            <w:vMerge/>
            <w:shd w:val="clear" w:color="auto" w:fill="99FFCC"/>
            <w:vAlign w:val="bottom"/>
          </w:tcPr>
          <w:p w:rsidR="00607419" w:rsidRDefault="00607419" w:rsidP="00172E77">
            <w:pPr>
              <w:jc w:val="center"/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Gotovac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Pr="00AC620F" w:rsidRDefault="00607419" w:rsidP="00172E77">
            <w:pPr>
              <w:jc w:val="center"/>
              <w:rPr>
                <w:b/>
              </w:rPr>
            </w:pPr>
            <w:r w:rsidRPr="00AC620F">
              <w:rPr>
                <w:b/>
                <w:color w:val="FF0000"/>
              </w:rPr>
              <w:t>ETIKA</w:t>
            </w:r>
          </w:p>
        </w:tc>
      </w:tr>
      <w:tr w:rsidR="00607419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607419" w:rsidRDefault="00607419" w:rsidP="00172E77">
            <w:pPr>
              <w:jc w:val="center"/>
            </w:pPr>
            <w:r>
              <w:t>Njemački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607419" w:rsidRDefault="00607419" w:rsidP="00172E77">
            <w:pPr>
              <w:jc w:val="center"/>
            </w:pPr>
            <w:r>
              <w:t>Njemački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-----------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  <w:color w:val="FF0000"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607419" w:rsidTr="0037196C">
        <w:tc>
          <w:tcPr>
            <w:tcW w:w="0" w:type="auto"/>
            <w:vMerge w:val="restart"/>
            <w:textDirection w:val="btLr"/>
            <w:vAlign w:val="center"/>
          </w:tcPr>
          <w:p w:rsidR="00607419" w:rsidRPr="00CA3CB2" w:rsidRDefault="00607419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Tranfić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Dropuljić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Žižić-Bilač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Duišin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Lerinc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Parčina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Hrgović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Tenžera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Parčina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Žižić- Bilač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 w:rsidRPr="005B09D6">
              <w:t>Tranfić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Lerinc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 w:rsidRPr="005B09D6">
              <w:t>Dropuljić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607419" w:rsidRDefault="00607419" w:rsidP="00B50C81">
            <w:pPr>
              <w:jc w:val="center"/>
            </w:pPr>
            <w:r>
              <w:t>Žižić -Bilač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Klarić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Parčina</w:t>
            </w:r>
          </w:p>
        </w:tc>
      </w:tr>
      <w:tr w:rsidR="00607419" w:rsidTr="0037196C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607419" w:rsidRDefault="00607419" w:rsidP="00172E77">
            <w:pPr>
              <w:jc w:val="center"/>
            </w:pPr>
            <w:r>
              <w:t>Žižić-Bilač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172E77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Dropuljić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755" w:type="dxa"/>
            <w:vAlign w:val="bottom"/>
          </w:tcPr>
          <w:p w:rsidR="00607419" w:rsidRDefault="00607419" w:rsidP="00B50C81">
            <w:pPr>
              <w:jc w:val="center"/>
            </w:pPr>
            <w:r>
              <w:t>Klarić</w:t>
            </w:r>
          </w:p>
        </w:tc>
      </w:tr>
      <w:tr w:rsidR="00607419" w:rsidTr="00BA3596">
        <w:tc>
          <w:tcPr>
            <w:tcW w:w="0" w:type="auto"/>
            <w:vMerge/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</w:tcPr>
          <w:p w:rsidR="00607419" w:rsidRDefault="00607419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Žižić-Bilač</w:t>
            </w:r>
          </w:p>
        </w:tc>
        <w:tc>
          <w:tcPr>
            <w:tcW w:w="2193" w:type="dxa"/>
            <w:gridSpan w:val="2"/>
            <w:vAlign w:val="bottom"/>
          </w:tcPr>
          <w:p w:rsidR="00607419" w:rsidRDefault="00607419" w:rsidP="00B50C81">
            <w:pPr>
              <w:jc w:val="center"/>
            </w:pPr>
            <w:r>
              <w:t>Stipoljev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Tenžera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Vekić-Isufi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Klarić</w:t>
            </w:r>
          </w:p>
        </w:tc>
      </w:tr>
      <w:tr w:rsidR="00607419" w:rsidTr="00BA359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607419" w:rsidRDefault="00607419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07419" w:rsidRDefault="00607419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6FFFF"/>
            <w:vAlign w:val="bottom"/>
          </w:tcPr>
          <w:p w:rsidR="00607419" w:rsidRPr="00BA3596" w:rsidRDefault="00BA3596" w:rsidP="00172E77">
            <w:pPr>
              <w:jc w:val="center"/>
              <w:rPr>
                <w:b/>
              </w:rPr>
            </w:pPr>
            <w:r w:rsidRPr="00BA3596">
              <w:rPr>
                <w:b/>
                <w:color w:val="FF0000"/>
              </w:rPr>
              <w:t>INFORMATIKA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SRZ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bottom"/>
          </w:tcPr>
          <w:p w:rsidR="00607419" w:rsidRDefault="00607419" w:rsidP="00172E77">
            <w:pPr>
              <w:jc w:val="center"/>
            </w:pPr>
            <w:r>
              <w:t>----------</w:t>
            </w:r>
          </w:p>
        </w:tc>
      </w:tr>
      <w:tr w:rsidR="00607419" w:rsidTr="0037196C">
        <w:tc>
          <w:tcPr>
            <w:tcW w:w="11433" w:type="dxa"/>
            <w:gridSpan w:val="9"/>
            <w:shd w:val="clear" w:color="auto" w:fill="E5B8B7" w:themeFill="accent2" w:themeFillTint="66"/>
            <w:vAlign w:val="bottom"/>
          </w:tcPr>
          <w:p w:rsidR="00607419" w:rsidRDefault="00607419" w:rsidP="00172E77">
            <w:pPr>
              <w:jc w:val="center"/>
            </w:pPr>
          </w:p>
        </w:tc>
      </w:tr>
      <w:tr w:rsidR="00607419" w:rsidTr="0037196C">
        <w:tc>
          <w:tcPr>
            <w:tcW w:w="0" w:type="auto"/>
            <w:vMerge w:val="restart"/>
            <w:textDirection w:val="btLr"/>
            <w:vAlign w:val="center"/>
          </w:tcPr>
          <w:p w:rsidR="00607419" w:rsidRPr="0037196C" w:rsidRDefault="00607419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607419" w:rsidRDefault="00607419" w:rsidP="00B50C81">
            <w:r>
              <w:t>0.</w:t>
            </w:r>
          </w:p>
        </w:tc>
        <w:tc>
          <w:tcPr>
            <w:tcW w:w="0" w:type="auto"/>
            <w:vAlign w:val="bottom"/>
          </w:tcPr>
          <w:p w:rsidR="00607419" w:rsidRPr="004E479D" w:rsidRDefault="00607419" w:rsidP="00172E77">
            <w:pPr>
              <w:jc w:val="center"/>
            </w:pPr>
            <w:r w:rsidRPr="004E479D">
              <w:t>/</w:t>
            </w:r>
          </w:p>
        </w:tc>
        <w:tc>
          <w:tcPr>
            <w:tcW w:w="2193" w:type="dxa"/>
            <w:gridSpan w:val="2"/>
            <w:vAlign w:val="bottom"/>
          </w:tcPr>
          <w:p w:rsidR="00607419" w:rsidRPr="004E479D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6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689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560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  <w:tc>
          <w:tcPr>
            <w:tcW w:w="1755" w:type="dxa"/>
            <w:vAlign w:val="bottom"/>
          </w:tcPr>
          <w:p w:rsidR="00607419" w:rsidRDefault="00607419" w:rsidP="00172E77">
            <w:pPr>
              <w:jc w:val="center"/>
            </w:pPr>
            <w:r>
              <w:t>/</w:t>
            </w:r>
          </w:p>
        </w:tc>
      </w:tr>
      <w:tr w:rsidR="0076020C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1.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Gotovac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1689" w:type="dxa"/>
            <w:vAlign w:val="bottom"/>
          </w:tcPr>
          <w:p w:rsidR="0076020C" w:rsidRDefault="0076020C" w:rsidP="00D22936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</w:tr>
      <w:tr w:rsidR="0076020C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2.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B50C81">
            <w:pPr>
              <w:jc w:val="center"/>
            </w:pPr>
            <w:r>
              <w:t>Bujas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Tranfić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Stipoljev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</w:tr>
      <w:tr w:rsidR="0076020C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3.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Tranfić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 xml:space="preserve">Gotovac 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Bujas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 w:rsidRPr="00D25EA5">
              <w:t>Mišetić</w:t>
            </w:r>
          </w:p>
        </w:tc>
      </w:tr>
      <w:tr w:rsidR="0076020C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4.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172E77">
            <w:pPr>
              <w:jc w:val="center"/>
            </w:pPr>
            <w:r>
              <w:t>Gotovac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Stipoljev</w:t>
            </w:r>
          </w:p>
        </w:tc>
        <w:tc>
          <w:tcPr>
            <w:tcW w:w="1689" w:type="dxa"/>
            <w:vAlign w:val="bottom"/>
          </w:tcPr>
          <w:p w:rsidR="0076020C" w:rsidRDefault="0076020C" w:rsidP="00B50C81">
            <w:pPr>
              <w:jc w:val="center"/>
            </w:pPr>
            <w:r>
              <w:t>Tranfić</w:t>
            </w:r>
          </w:p>
        </w:tc>
        <w:tc>
          <w:tcPr>
            <w:tcW w:w="1560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 w:rsidRPr="00D25EA5">
              <w:t>Jurić-Miljak</w:t>
            </w:r>
          </w:p>
        </w:tc>
      </w:tr>
      <w:tr w:rsidR="0076020C" w:rsidTr="0037196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5.</w:t>
            </w:r>
          </w:p>
        </w:tc>
        <w:tc>
          <w:tcPr>
            <w:tcW w:w="0" w:type="auto"/>
            <w:vAlign w:val="bottom"/>
          </w:tcPr>
          <w:p w:rsidR="0076020C" w:rsidRDefault="0076020C" w:rsidP="00B50C81">
            <w:pPr>
              <w:jc w:val="center"/>
            </w:pPr>
            <w:r>
              <w:t>Hrgović</w:t>
            </w:r>
          </w:p>
        </w:tc>
        <w:tc>
          <w:tcPr>
            <w:tcW w:w="2193" w:type="dxa"/>
            <w:gridSpan w:val="2"/>
            <w:vAlign w:val="bottom"/>
          </w:tcPr>
          <w:p w:rsidR="0076020C" w:rsidRDefault="0076020C" w:rsidP="00D22936">
            <w:pPr>
              <w:jc w:val="center"/>
            </w:pPr>
            <w:r>
              <w:t>Mišetić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Sanader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Tadin</w:t>
            </w:r>
          </w:p>
        </w:tc>
        <w:tc>
          <w:tcPr>
            <w:tcW w:w="1560" w:type="dxa"/>
            <w:vAlign w:val="bottom"/>
          </w:tcPr>
          <w:p w:rsidR="0076020C" w:rsidRDefault="0076020C" w:rsidP="00966D08">
            <w:pPr>
              <w:jc w:val="center"/>
            </w:pPr>
            <w:r>
              <w:t>Jurić-Miljak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Parčina</w:t>
            </w:r>
          </w:p>
        </w:tc>
      </w:tr>
      <w:tr w:rsidR="0076020C" w:rsidTr="0076020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76020C" w:rsidRDefault="0076020C" w:rsidP="00172E77">
            <w:pPr>
              <w:jc w:val="center"/>
            </w:pPr>
            <w:r>
              <w:t>SRZ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76020C" w:rsidRDefault="0076020C" w:rsidP="00172E77">
            <w:pPr>
              <w:jc w:val="center"/>
            </w:pPr>
            <w:r>
              <w:t>Hrgović</w:t>
            </w:r>
          </w:p>
        </w:tc>
        <w:tc>
          <w:tcPr>
            <w:tcW w:w="1665" w:type="dxa"/>
            <w:vAlign w:val="bottom"/>
          </w:tcPr>
          <w:p w:rsidR="0076020C" w:rsidRDefault="0076020C" w:rsidP="00B50C81">
            <w:pPr>
              <w:jc w:val="center"/>
            </w:pPr>
            <w:r>
              <w:t>Mišetić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Parčina</w:t>
            </w:r>
          </w:p>
        </w:tc>
        <w:tc>
          <w:tcPr>
            <w:tcW w:w="1560" w:type="dxa"/>
            <w:vAlign w:val="bottom"/>
          </w:tcPr>
          <w:p w:rsidR="0076020C" w:rsidRDefault="0076020C" w:rsidP="00966D08">
            <w:pPr>
              <w:jc w:val="center"/>
            </w:pPr>
            <w:r>
              <w:t>Jurić-Miljak</w:t>
            </w:r>
          </w:p>
        </w:tc>
        <w:tc>
          <w:tcPr>
            <w:tcW w:w="1755" w:type="dxa"/>
            <w:vAlign w:val="bottom"/>
          </w:tcPr>
          <w:p w:rsidR="0076020C" w:rsidRDefault="0076020C" w:rsidP="00B50C81">
            <w:pPr>
              <w:jc w:val="center"/>
            </w:pPr>
            <w:r>
              <w:t>Tadin</w:t>
            </w:r>
          </w:p>
        </w:tc>
      </w:tr>
      <w:tr w:rsidR="0076020C" w:rsidTr="0076020C">
        <w:tc>
          <w:tcPr>
            <w:tcW w:w="0" w:type="auto"/>
            <w:vMerge/>
          </w:tcPr>
          <w:p w:rsidR="0076020C" w:rsidRDefault="0076020C"/>
        </w:tc>
        <w:tc>
          <w:tcPr>
            <w:tcW w:w="0" w:type="auto"/>
          </w:tcPr>
          <w:p w:rsidR="0076020C" w:rsidRDefault="0076020C" w:rsidP="00B50C81">
            <w:r>
              <w:t>7.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6020C" w:rsidRPr="004E479D" w:rsidRDefault="0076020C" w:rsidP="00172E7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ETIKA</w:t>
            </w:r>
          </w:p>
        </w:tc>
        <w:tc>
          <w:tcPr>
            <w:tcW w:w="2193" w:type="dxa"/>
            <w:gridSpan w:val="2"/>
            <w:shd w:val="clear" w:color="auto" w:fill="FFFF99"/>
            <w:vAlign w:val="bottom"/>
          </w:tcPr>
          <w:p w:rsidR="0076020C" w:rsidRPr="004E479D" w:rsidRDefault="0076020C" w:rsidP="00172E77">
            <w:pPr>
              <w:jc w:val="center"/>
              <w:rPr>
                <w:b/>
                <w:color w:val="FF0000"/>
              </w:rPr>
            </w:pPr>
            <w:r w:rsidRPr="004E479D">
              <w:rPr>
                <w:b/>
                <w:color w:val="FF0000"/>
              </w:rPr>
              <w:t>ETIKA</w:t>
            </w:r>
          </w:p>
        </w:tc>
        <w:tc>
          <w:tcPr>
            <w:tcW w:w="1665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  <w:tc>
          <w:tcPr>
            <w:tcW w:w="1689" w:type="dxa"/>
            <w:vAlign w:val="bottom"/>
          </w:tcPr>
          <w:p w:rsidR="0076020C" w:rsidRDefault="0076020C" w:rsidP="00172E77">
            <w:pPr>
              <w:jc w:val="center"/>
            </w:pPr>
            <w:r>
              <w:t>SRZ</w:t>
            </w:r>
          </w:p>
        </w:tc>
        <w:tc>
          <w:tcPr>
            <w:tcW w:w="1560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  <w:tc>
          <w:tcPr>
            <w:tcW w:w="1755" w:type="dxa"/>
            <w:vAlign w:val="bottom"/>
          </w:tcPr>
          <w:p w:rsidR="0076020C" w:rsidRDefault="0076020C" w:rsidP="00172E77">
            <w:pPr>
              <w:jc w:val="center"/>
            </w:pPr>
            <w:r>
              <w:t>----------</w:t>
            </w:r>
          </w:p>
        </w:tc>
      </w:tr>
    </w:tbl>
    <w:p w:rsidR="00304061" w:rsidRDefault="00304061">
      <w:pPr>
        <w:rPr>
          <w:color w:val="FF0000"/>
        </w:rPr>
      </w:pPr>
      <w:r w:rsidRPr="00304061">
        <w:rPr>
          <w:color w:val="FF0000"/>
        </w:rPr>
        <w:t xml:space="preserve">RASPORED  INFORMATIKE  </w:t>
      </w:r>
      <w:r w:rsidR="00B325E0">
        <w:rPr>
          <w:color w:val="FF0000"/>
        </w:rPr>
        <w:t xml:space="preserve">I  TZK  </w:t>
      </w:r>
      <w:r w:rsidRPr="00304061">
        <w:rPr>
          <w:color w:val="FF0000"/>
        </w:rPr>
        <w:t>NA  2. STRANICI</w:t>
      </w:r>
      <w:r>
        <w:rPr>
          <w:color w:val="FF0000"/>
        </w:rPr>
        <w:t>:</w:t>
      </w:r>
    </w:p>
    <w:p w:rsidR="00304061" w:rsidRPr="0028381D" w:rsidRDefault="00304061">
      <w:pPr>
        <w:rPr>
          <w:color w:val="FF0000"/>
          <w:sz w:val="32"/>
          <w:szCs w:val="32"/>
        </w:rPr>
      </w:pPr>
    </w:p>
    <w:p w:rsidR="0028381D" w:rsidRPr="00915DD9" w:rsidRDefault="00915DD9">
      <w:pPr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 xml:space="preserve">          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>Informatika</w:t>
      </w:r>
      <w:r w:rsidR="00FD044B">
        <w:rPr>
          <w:rFonts w:ascii="Britannic Bold" w:hAnsi="Britannic Bold"/>
          <w:color w:val="FF0000"/>
          <w:sz w:val="32"/>
          <w:szCs w:val="32"/>
        </w:rPr>
        <w:t xml:space="preserve"> 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(Andrija</w:t>
      </w:r>
      <w:r>
        <w:rPr>
          <w:rFonts w:ascii="Britannic Bold" w:hAnsi="Britannic Bold"/>
          <w:color w:val="FF0000"/>
          <w:sz w:val="32"/>
          <w:szCs w:val="32"/>
        </w:rPr>
        <w:t>na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 xml:space="preserve">  Skeli</w:t>
      </w:r>
      <w:r w:rsidR="0028381D" w:rsidRPr="0028381D">
        <w:rPr>
          <w:rFonts w:ascii="Arial" w:hAnsi="Arial" w:cs="Arial"/>
          <w:color w:val="FF0000"/>
          <w:sz w:val="32"/>
          <w:szCs w:val="32"/>
        </w:rPr>
        <w:t>ć</w:t>
      </w:r>
      <w:r>
        <w:rPr>
          <w:rFonts w:ascii="Arial" w:hAnsi="Arial" w:cs="Arial"/>
          <w:color w:val="FF0000"/>
          <w:sz w:val="32"/>
          <w:szCs w:val="32"/>
        </w:rPr>
        <w:t xml:space="preserve"> i </w:t>
      </w:r>
      <w:r w:rsidRPr="00915DD9">
        <w:rPr>
          <w:rFonts w:ascii="Arial" w:hAnsi="Arial" w:cs="Arial"/>
          <w:b/>
          <w:color w:val="FF0000"/>
          <w:sz w:val="32"/>
          <w:szCs w:val="32"/>
        </w:rPr>
        <w:t>Ines Ceković</w:t>
      </w:r>
      <w:r w:rsidR="0028381D" w:rsidRPr="0028381D">
        <w:rPr>
          <w:rFonts w:ascii="Britannic Bold" w:hAnsi="Britannic Bold"/>
          <w:color w:val="FF0000"/>
          <w:sz w:val="32"/>
          <w:szCs w:val="32"/>
        </w:rPr>
        <w:t>)</w:t>
      </w:r>
      <w:r w:rsidR="0028381D" w:rsidRPr="00915DD9">
        <w:rPr>
          <w:rFonts w:ascii="Britannic Bold" w:hAnsi="Britannic Bold"/>
          <w:color w:val="FF0000"/>
          <w:sz w:val="32"/>
          <w:szCs w:val="32"/>
        </w:rPr>
        <w:t>:</w:t>
      </w:r>
    </w:p>
    <w:tbl>
      <w:tblPr>
        <w:tblStyle w:val="TableGrid"/>
        <w:tblpPr w:leftFromText="180" w:rightFromText="180" w:vertAnchor="page" w:horzAnchor="page" w:tblpX="1378" w:tblpY="2551"/>
        <w:tblW w:w="0" w:type="auto"/>
        <w:tblLook w:val="04A0" w:firstRow="1" w:lastRow="0" w:firstColumn="1" w:lastColumn="0" w:noHBand="0" w:noVBand="1"/>
      </w:tblPr>
      <w:tblGrid>
        <w:gridCol w:w="1161"/>
        <w:gridCol w:w="1211"/>
        <w:gridCol w:w="4349"/>
      </w:tblGrid>
      <w:tr w:rsidR="00915DD9" w:rsidRPr="00915DD9" w:rsidTr="009C15EE">
        <w:tc>
          <w:tcPr>
            <w:tcW w:w="0" w:type="auto"/>
            <w:shd w:val="clear" w:color="auto" w:fill="CCFFFF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Utorak</w:t>
            </w:r>
            <w:r w:rsidR="00203649">
              <w:rPr>
                <w:rFonts w:ascii="Britannic Bold" w:hAnsi="Britannic Bold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B325E0">
            <w:pPr>
              <w:jc w:val="center"/>
              <w:rPr>
                <w:rFonts w:ascii="Britannic Bold" w:hAnsi="Britannic Bold"/>
                <w:color w:val="FF0000"/>
                <w:sz w:val="32"/>
                <w:szCs w:val="32"/>
              </w:rPr>
            </w:pPr>
            <w:r w:rsidRPr="00915DD9">
              <w:rPr>
                <w:rFonts w:ascii="Britannic Bold" w:hAnsi="Britannic Bold"/>
                <w:color w:val="FF0000"/>
                <w:sz w:val="32"/>
                <w:szCs w:val="32"/>
              </w:rPr>
              <w:t>Srijeda</w:t>
            </w:r>
          </w:p>
        </w:tc>
        <w:tc>
          <w:tcPr>
            <w:tcW w:w="0" w:type="auto"/>
            <w:shd w:val="clear" w:color="auto" w:fill="CCFFFF"/>
            <w:vAlign w:val="center"/>
          </w:tcPr>
          <w:p w:rsidR="00915DD9" w:rsidRPr="00915DD9" w:rsidRDefault="00915DD9" w:rsidP="00E57C89">
            <w:pPr>
              <w:jc w:val="center"/>
              <w:rPr>
                <w:rFonts w:ascii="Britannic Bold" w:hAnsi="Britannic Bold" w:cs="Arial"/>
                <w:color w:val="FF0000"/>
                <w:sz w:val="32"/>
                <w:szCs w:val="32"/>
              </w:rPr>
            </w:pPr>
            <w:r w:rsidRPr="00915DD9">
              <w:rPr>
                <w:rFonts w:ascii="Arial" w:hAnsi="Arial" w:cs="Arial"/>
                <w:color w:val="FF0000"/>
                <w:sz w:val="32"/>
                <w:szCs w:val="32"/>
              </w:rPr>
              <w:t>Č</w:t>
            </w:r>
            <w:r w:rsidRPr="00915DD9">
              <w:rPr>
                <w:rFonts w:ascii="Britannic Bold" w:hAnsi="Britannic Bold" w:cs="Arial"/>
                <w:color w:val="FF0000"/>
                <w:sz w:val="32"/>
                <w:szCs w:val="32"/>
              </w:rPr>
              <w:t>etvrtak</w:t>
            </w:r>
          </w:p>
        </w:tc>
      </w:tr>
      <w:tr w:rsidR="00915DD9" w:rsidTr="00203649"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3. g</w:t>
            </w:r>
          </w:p>
          <w:p w:rsidR="00915DD9" w:rsidRPr="00915DD9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5DD9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CB4BD7" w:rsidP="0028381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(Ceković</w:t>
            </w:r>
            <w:r>
              <w:rPr>
                <w:rFonts w:cstheme="minorHAnsi"/>
                <w:color w:val="00206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15DD9" w:rsidRPr="00E57C8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4. </w:t>
            </w:r>
            <w:r w:rsidR="005376C3">
              <w:rPr>
                <w:rFonts w:cstheme="minorHAnsi"/>
                <w:b/>
                <w:color w:val="002060"/>
                <w:sz w:val="28"/>
                <w:szCs w:val="28"/>
              </w:rPr>
              <w:t xml:space="preserve">g   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325E0">
              <w:rPr>
                <w:rFonts w:cstheme="minorHAnsi"/>
                <w:b/>
                <w:color w:val="FF0000"/>
                <w:sz w:val="28"/>
                <w:szCs w:val="28"/>
              </w:rPr>
              <w:t>13:30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(Ceković)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5DD9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7C89">
              <w:rPr>
                <w:rFonts w:cstheme="minorHAnsi"/>
                <w:b/>
                <w:color w:val="002060"/>
                <w:sz w:val="28"/>
                <w:szCs w:val="28"/>
              </w:rPr>
              <w:t>1g A grupa u 13:30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Default="00915DD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</w:t>
            </w:r>
            <w:r w:rsidRPr="0028381D">
              <w:rPr>
                <w:rFonts w:cstheme="minorHAnsi"/>
                <w:color w:val="FF0000"/>
                <w:sz w:val="28"/>
                <w:szCs w:val="28"/>
              </w:rPr>
              <w:t xml:space="preserve"> smjena u Nehaju ujutro)</w:t>
            </w:r>
          </w:p>
          <w:p w:rsidR="00915DD9" w:rsidRDefault="000E072E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A grupa u 14:25</w:t>
            </w:r>
            <w:bookmarkStart w:id="0" w:name="_GoBack"/>
            <w:bookmarkEnd w:id="0"/>
            <w:r w:rsidR="00915DD9" w:rsidRPr="00E57C89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Pr="0028381D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E57C8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</w:tc>
      </w:tr>
      <w:tr w:rsidR="00915DD9" w:rsidTr="00203649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2g  </w:t>
            </w:r>
          </w:p>
          <w:p w:rsidR="00915DD9" w:rsidRPr="00B325E0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15:45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</w:tc>
        <w:tc>
          <w:tcPr>
            <w:tcW w:w="0" w:type="auto"/>
            <w:shd w:val="clear" w:color="auto" w:fill="FFFFFF" w:themeFill="background1"/>
          </w:tcPr>
          <w:p w:rsidR="00915DD9" w:rsidRPr="00203649" w:rsidRDefault="0020364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203649">
              <w:rPr>
                <w:rFonts w:cstheme="minorHAnsi"/>
                <w:b/>
                <w:color w:val="002060"/>
                <w:sz w:val="28"/>
                <w:szCs w:val="28"/>
              </w:rPr>
              <w:t>1g  B grupa u 15:00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 xml:space="preserve"> (Skelić)</w:t>
            </w:r>
          </w:p>
          <w:p w:rsidR="00203649" w:rsidRPr="00E57C89" w:rsidRDefault="00203649" w:rsidP="0028381D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ujutro)</w:t>
            </w:r>
          </w:p>
        </w:tc>
      </w:tr>
      <w:tr w:rsidR="00915DD9" w:rsidTr="00203649">
        <w:tc>
          <w:tcPr>
            <w:tcW w:w="0" w:type="auto"/>
            <w:shd w:val="clear" w:color="auto" w:fill="FFCCCC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</w:tcPr>
          <w:p w:rsidR="00915DD9" w:rsidRPr="00B325E0" w:rsidRDefault="00915DD9" w:rsidP="0028381D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 xml:space="preserve">2h  </w:t>
            </w:r>
          </w:p>
          <w:p w:rsidR="00915DD9" w:rsidRDefault="00915DD9" w:rsidP="0028381D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17:15</w:t>
            </w:r>
          </w:p>
          <w:p w:rsidR="00915DD9" w:rsidRPr="00CB4BD7" w:rsidRDefault="00CB4BD7" w:rsidP="0028381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</w:tc>
        <w:tc>
          <w:tcPr>
            <w:tcW w:w="0" w:type="auto"/>
            <w:shd w:val="clear" w:color="auto" w:fill="FFFFFF" w:themeFill="background1"/>
          </w:tcPr>
          <w:p w:rsidR="00203649" w:rsidRPr="00203649" w:rsidRDefault="00A70522" w:rsidP="00203649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1g  B grupa u 16:0</w:t>
            </w:r>
            <w:r w:rsidR="00203649" w:rsidRPr="00203649">
              <w:rPr>
                <w:rFonts w:cstheme="minorHAnsi"/>
                <w:b/>
                <w:color w:val="002060"/>
                <w:sz w:val="28"/>
                <w:szCs w:val="28"/>
              </w:rPr>
              <w:t>0</w:t>
            </w:r>
            <w:r w:rsidR="00CB4BD7">
              <w:rPr>
                <w:rFonts w:cstheme="minorHAnsi"/>
                <w:b/>
                <w:color w:val="002060"/>
                <w:sz w:val="28"/>
                <w:szCs w:val="28"/>
              </w:rPr>
              <w:t xml:space="preserve">  </w:t>
            </w:r>
            <w:r w:rsidR="00CB4BD7" w:rsidRPr="00CB4BD7">
              <w:rPr>
                <w:rFonts w:cstheme="minorHAnsi"/>
                <w:color w:val="002060"/>
                <w:sz w:val="24"/>
                <w:szCs w:val="24"/>
              </w:rPr>
              <w:t>(Skelić)</w:t>
            </w:r>
          </w:p>
          <w:p w:rsidR="00915DD9" w:rsidRPr="00E57C89" w:rsidRDefault="00203649" w:rsidP="00203649">
            <w:pPr>
              <w:rPr>
                <w:rFonts w:cstheme="minorHAnsi"/>
                <w:color w:val="FF0000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(kad je A smjena u Nehaju popodne</w:t>
            </w:r>
            <w:r w:rsidRPr="00203649">
              <w:rPr>
                <w:rFonts w:cstheme="minorHAnsi"/>
                <w:color w:val="FF0000"/>
                <w:sz w:val="28"/>
                <w:szCs w:val="28"/>
              </w:rPr>
              <w:t>)</w:t>
            </w:r>
          </w:p>
        </w:tc>
      </w:tr>
    </w:tbl>
    <w:p w:rsidR="00B325E0" w:rsidRDefault="00B325E0">
      <w:pPr>
        <w:rPr>
          <w:rFonts w:ascii="Britannic Bold" w:hAnsi="Britannic Bold"/>
          <w:color w:val="FF0000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p w:rsidR="00B325E0" w:rsidRPr="00D51AE3" w:rsidRDefault="00B325E0" w:rsidP="00B325E0">
      <w:pPr>
        <w:rPr>
          <w:rFonts w:ascii="Britannic Bold" w:hAnsi="Britannic Bold"/>
          <w:color w:val="0070C0"/>
          <w:sz w:val="32"/>
          <w:szCs w:val="32"/>
        </w:rPr>
      </w:pPr>
    </w:p>
    <w:p w:rsidR="0028381D" w:rsidRPr="00D51AE3" w:rsidRDefault="00D51AE3" w:rsidP="00B325E0">
      <w:pPr>
        <w:rPr>
          <w:rFonts w:ascii="Britannic Bold" w:hAnsi="Britannic Bold"/>
          <w:color w:val="0070C0"/>
          <w:sz w:val="32"/>
          <w:szCs w:val="32"/>
        </w:rPr>
      </w:pPr>
      <w:r>
        <w:rPr>
          <w:rFonts w:ascii="Britannic Bold" w:hAnsi="Britannic Bold"/>
          <w:color w:val="0070C0"/>
          <w:sz w:val="32"/>
          <w:szCs w:val="32"/>
        </w:rPr>
        <w:t xml:space="preserve">          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Raspored TZK</w:t>
      </w:r>
      <w:r w:rsidRPr="00D51AE3">
        <w:rPr>
          <w:rFonts w:ascii="Britannic Bold" w:hAnsi="Britannic Bold"/>
          <w:color w:val="0070C0"/>
          <w:sz w:val="32"/>
          <w:szCs w:val="32"/>
        </w:rPr>
        <w:t xml:space="preserve"> (Siniša  Markovina)</w:t>
      </w:r>
      <w:r w:rsidR="00B325E0" w:rsidRPr="00D51AE3">
        <w:rPr>
          <w:rFonts w:ascii="Britannic Bold" w:hAnsi="Britannic Bold"/>
          <w:color w:val="0070C0"/>
          <w:sz w:val="32"/>
          <w:szCs w:val="32"/>
        </w:rPr>
        <w:t>:</w:t>
      </w:r>
    </w:p>
    <w:p w:rsidR="00B325E0" w:rsidRDefault="00B325E0" w:rsidP="00B325E0">
      <w:pPr>
        <w:rPr>
          <w:rFonts w:ascii="Britannic Bold" w:hAnsi="Britannic Bold"/>
          <w:sz w:val="32"/>
          <w:szCs w:val="32"/>
        </w:rPr>
      </w:pPr>
    </w:p>
    <w:tbl>
      <w:tblPr>
        <w:tblStyle w:val="TableGrid"/>
        <w:tblW w:w="0" w:type="auto"/>
        <w:tblInd w:w="1126" w:type="dxa"/>
        <w:tblLook w:val="04A0" w:firstRow="1" w:lastRow="0" w:firstColumn="1" w:lastColumn="0" w:noHBand="0" w:noVBand="1"/>
      </w:tblPr>
      <w:tblGrid>
        <w:gridCol w:w="2668"/>
        <w:gridCol w:w="2268"/>
        <w:gridCol w:w="2268"/>
      </w:tblGrid>
      <w:tr w:rsidR="00607419" w:rsidRPr="009B5079" w:rsidTr="00701B63">
        <w:tc>
          <w:tcPr>
            <w:tcW w:w="26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Ponedjeljak</w:t>
            </w:r>
            <w:r>
              <w:rPr>
                <w:rFonts w:ascii="Britannic Bold" w:hAnsi="Britannic Bold"/>
                <w:color w:val="FF0000"/>
                <w:sz w:val="40"/>
                <w:szCs w:val="40"/>
              </w:rPr>
              <w:t xml:space="preserve">  </w:t>
            </w:r>
          </w:p>
        </w:tc>
        <w:tc>
          <w:tcPr>
            <w:tcW w:w="2268" w:type="dxa"/>
            <w:shd w:val="clear" w:color="auto" w:fill="FFFF66"/>
          </w:tcPr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Pr="00D51AE3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 w:rsidRPr="00D51AE3">
              <w:rPr>
                <w:rFonts w:ascii="Britannic Bold" w:hAnsi="Britannic Bold"/>
                <w:color w:val="FF0000"/>
                <w:sz w:val="40"/>
                <w:szCs w:val="40"/>
              </w:rPr>
              <w:t>Utorak</w:t>
            </w:r>
          </w:p>
        </w:tc>
        <w:tc>
          <w:tcPr>
            <w:tcW w:w="2268" w:type="dxa"/>
            <w:shd w:val="clear" w:color="auto" w:fill="FFFF66"/>
          </w:tcPr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</w:p>
          <w:p w:rsidR="00607419" w:rsidRDefault="00607419" w:rsidP="00B325E0">
            <w:pPr>
              <w:rPr>
                <w:rFonts w:ascii="Britannic Bold" w:hAnsi="Britannic Bold"/>
                <w:color w:val="FF0000"/>
                <w:sz w:val="40"/>
                <w:szCs w:val="40"/>
              </w:rPr>
            </w:pPr>
            <w:r>
              <w:rPr>
                <w:rFonts w:ascii="Britannic Bold" w:hAnsi="Britannic Bold"/>
                <w:color w:val="FF0000"/>
                <w:sz w:val="40"/>
                <w:szCs w:val="40"/>
              </w:rPr>
              <w:t>Petak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4g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 xml:space="preserve"> (ž)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13:3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1h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 xml:space="preserve"> (ž)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13:30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2g +</w:t>
            </w:r>
            <w:r>
              <w:rPr>
                <w:rFonts w:cstheme="minorHAnsi"/>
                <w:color w:val="002060"/>
                <w:sz w:val="36"/>
                <w:szCs w:val="36"/>
              </w:rPr>
              <w:t xml:space="preserve"> 2h (m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Pr="00D51AE3" w:rsidRDefault="00CB4BD7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3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g +</w:t>
            </w:r>
            <w:r w:rsidR="00607419">
              <w:rPr>
                <w:rFonts w:cstheme="minorHAnsi"/>
                <w:color w:val="002060"/>
                <w:sz w:val="36"/>
                <w:szCs w:val="36"/>
              </w:rPr>
              <w:t xml:space="preserve"> </w:t>
            </w:r>
            <w:r>
              <w:rPr>
                <w:rFonts w:cstheme="minorHAnsi"/>
                <w:color w:val="002060"/>
                <w:sz w:val="36"/>
                <w:szCs w:val="36"/>
              </w:rPr>
              <w:t>4g  (m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15:0</w:t>
            </w:r>
            <w:r w:rsidRPr="00D51AE3">
              <w:rPr>
                <w:rFonts w:cstheme="minorHAnsi"/>
                <w:color w:val="002060"/>
                <w:sz w:val="36"/>
                <w:szCs w:val="3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7419" w:rsidRPr="00D51AE3" w:rsidRDefault="00CB4BD7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2g + 2h  (ž</w:t>
            </w:r>
            <w:r w:rsidR="00607419" w:rsidRPr="00D51AE3"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D51AE3">
              <w:rPr>
                <w:rFonts w:cstheme="minorHAnsi"/>
                <w:color w:val="002060"/>
                <w:sz w:val="36"/>
                <w:szCs w:val="36"/>
              </w:rPr>
              <w:t>15:00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  <w:tr w:rsidR="00607419" w:rsidTr="00CB4BD7">
        <w:tc>
          <w:tcPr>
            <w:tcW w:w="2668" w:type="dxa"/>
            <w:vAlign w:val="bottom"/>
          </w:tcPr>
          <w:p w:rsidR="00607419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 xml:space="preserve">1g + </w:t>
            </w:r>
            <w:r w:rsidR="00203649">
              <w:rPr>
                <w:rFonts w:cstheme="minorHAnsi"/>
                <w:color w:val="002060"/>
                <w:sz w:val="36"/>
                <w:szCs w:val="36"/>
              </w:rPr>
              <w:t>1h (m</w:t>
            </w:r>
            <w:r>
              <w:rPr>
                <w:rFonts w:cstheme="minorHAnsi"/>
                <w:color w:val="002060"/>
                <w:sz w:val="36"/>
                <w:szCs w:val="36"/>
              </w:rPr>
              <w:t>)</w:t>
            </w:r>
          </w:p>
          <w:p w:rsidR="00607419" w:rsidRPr="00D51AE3" w:rsidRDefault="00607419" w:rsidP="00C269AB">
            <w:pPr>
              <w:rPr>
                <w:rFonts w:cstheme="minorHAnsi"/>
                <w:color w:val="002060"/>
                <w:sz w:val="36"/>
                <w:szCs w:val="36"/>
              </w:rPr>
            </w:pPr>
            <w:r>
              <w:rPr>
                <w:rFonts w:cstheme="minorHAnsi"/>
                <w:color w:val="002060"/>
                <w:sz w:val="36"/>
                <w:szCs w:val="36"/>
              </w:rPr>
              <w:t>16:30</w:t>
            </w:r>
          </w:p>
        </w:tc>
        <w:tc>
          <w:tcPr>
            <w:tcW w:w="2268" w:type="dxa"/>
            <w:shd w:val="clear" w:color="auto" w:fill="FBD4B4" w:themeFill="accent6" w:themeFillTint="66"/>
            <w:vAlign w:val="bottom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:rsidR="00607419" w:rsidRPr="00D51AE3" w:rsidRDefault="00607419" w:rsidP="00D51AE3">
            <w:pPr>
              <w:rPr>
                <w:rFonts w:cstheme="minorHAnsi"/>
                <w:color w:val="002060"/>
                <w:sz w:val="36"/>
                <w:szCs w:val="36"/>
              </w:rPr>
            </w:pPr>
          </w:p>
        </w:tc>
      </w:tr>
    </w:tbl>
    <w:p w:rsidR="00B325E0" w:rsidRPr="00B325E0" w:rsidRDefault="00B325E0" w:rsidP="00B325E0">
      <w:pPr>
        <w:rPr>
          <w:rFonts w:ascii="Britannic Bold" w:hAnsi="Britannic Bold"/>
          <w:sz w:val="32"/>
          <w:szCs w:val="32"/>
        </w:rPr>
      </w:pPr>
    </w:p>
    <w:sectPr w:rsidR="00B325E0" w:rsidRPr="00B325E0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E072E"/>
    <w:rsid w:val="00172E77"/>
    <w:rsid w:val="00203649"/>
    <w:rsid w:val="00273871"/>
    <w:rsid w:val="0028381D"/>
    <w:rsid w:val="002E27DD"/>
    <w:rsid w:val="002E33FE"/>
    <w:rsid w:val="002E66F1"/>
    <w:rsid w:val="002E7B17"/>
    <w:rsid w:val="00304061"/>
    <w:rsid w:val="003077C2"/>
    <w:rsid w:val="0032586C"/>
    <w:rsid w:val="0037196C"/>
    <w:rsid w:val="004738C2"/>
    <w:rsid w:val="004A0BBC"/>
    <w:rsid w:val="004C256E"/>
    <w:rsid w:val="004E479D"/>
    <w:rsid w:val="0052747D"/>
    <w:rsid w:val="005376C3"/>
    <w:rsid w:val="005924B6"/>
    <w:rsid w:val="005B09D6"/>
    <w:rsid w:val="00607419"/>
    <w:rsid w:val="006C14CF"/>
    <w:rsid w:val="0076020C"/>
    <w:rsid w:val="007665D8"/>
    <w:rsid w:val="009134D9"/>
    <w:rsid w:val="00915DD9"/>
    <w:rsid w:val="009626EA"/>
    <w:rsid w:val="009B5079"/>
    <w:rsid w:val="009F1998"/>
    <w:rsid w:val="00A70522"/>
    <w:rsid w:val="00AC620F"/>
    <w:rsid w:val="00B325E0"/>
    <w:rsid w:val="00B50C81"/>
    <w:rsid w:val="00BA3596"/>
    <w:rsid w:val="00BC5335"/>
    <w:rsid w:val="00CA3CB2"/>
    <w:rsid w:val="00CB4BD7"/>
    <w:rsid w:val="00D25EA5"/>
    <w:rsid w:val="00D51AE3"/>
    <w:rsid w:val="00E57C89"/>
    <w:rsid w:val="00E74C30"/>
    <w:rsid w:val="00E90EF1"/>
    <w:rsid w:val="00E96B28"/>
    <w:rsid w:val="00EB5C83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A800-26AC-45EF-A048-59FCBB0F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2014-09-02T16:28:00Z</dcterms:created>
  <dcterms:modified xsi:type="dcterms:W3CDTF">2014-09-24T09:55:00Z</dcterms:modified>
</cp:coreProperties>
</file>